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53"/>
        </w:tabs>
        <w:spacing w:after="312" w:afterLines="100" w:line="520" w:lineRule="exact"/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中国矿业大学职教部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2018级</w:t>
      </w:r>
      <w:r>
        <w:rPr>
          <w:rFonts w:hint="eastAsia" w:ascii="宋体" w:hAnsi="宋体"/>
          <w:b/>
          <w:sz w:val="36"/>
          <w:szCs w:val="36"/>
          <w:lang w:eastAsia="zh-CN"/>
        </w:rPr>
        <w:t>“青马工程”院级培养对象名单汇总表</w:t>
      </w:r>
    </w:p>
    <w:p>
      <w:pPr>
        <w:tabs>
          <w:tab w:val="left" w:pos="12653"/>
        </w:tabs>
        <w:spacing w:after="312" w:afterLines="100" w:line="520" w:lineRule="exact"/>
        <w:jc w:val="center"/>
        <w:rPr>
          <w:rFonts w:ascii="宋体" w:hAnsi="宋体" w:cs="宋体"/>
          <w:u w:val="single"/>
          <w:lang w:eastAsia="zh-CN"/>
        </w:rPr>
      </w:pPr>
      <w:r>
        <w:rPr>
          <w:rFonts w:hint="eastAsia" w:ascii="宋体" w:hAnsi="宋体" w:cs="宋体"/>
          <w:lang w:eastAsia="zh-CN"/>
        </w:rPr>
        <w:t>学院（部）：</w:t>
      </w:r>
      <w:r>
        <w:rPr>
          <w:rFonts w:hint="eastAsia" w:ascii="宋体" w:hAnsi="宋体" w:cs="宋体"/>
          <w:u w:val="single"/>
          <w:lang w:eastAsia="zh-CN"/>
        </w:rPr>
        <w:t xml:space="preserve">     （加盖公章）      </w:t>
      </w:r>
      <w:r>
        <w:rPr>
          <w:rFonts w:hint="eastAsia" w:ascii="宋体" w:hAnsi="宋体" w:cs="宋体"/>
          <w:lang w:eastAsia="zh-CN"/>
        </w:rPr>
        <w:t xml:space="preserve">                     负责人签字：</w:t>
      </w:r>
      <w:r>
        <w:rPr>
          <w:rFonts w:hint="eastAsia" w:ascii="宋体" w:hAnsi="宋体" w:cs="宋体"/>
          <w:u w:val="single"/>
          <w:lang w:eastAsia="zh-CN"/>
        </w:rPr>
        <w:t xml:space="preserve">                </w:t>
      </w:r>
      <w:r>
        <w:rPr>
          <w:rFonts w:hint="eastAsia" w:ascii="宋体" w:hAnsi="宋体" w:cs="宋体"/>
          <w:lang w:eastAsia="zh-CN"/>
        </w:rPr>
        <w:t xml:space="preserve">               </w:t>
      </w:r>
      <w:r>
        <w:rPr>
          <w:rFonts w:hint="eastAsia" w:ascii="宋体" w:hAnsi="宋体" w:cs="宋体"/>
          <w:u w:val="single"/>
          <w:lang w:eastAsia="zh-CN"/>
        </w:rPr>
        <w:t xml:space="preserve">  </w:t>
      </w:r>
      <w:r>
        <w:rPr>
          <w:rFonts w:hint="eastAsia" w:ascii="宋体" w:hAnsi="宋体" w:cs="宋体"/>
          <w:u w:val="single"/>
          <w:lang w:val="en-US" w:eastAsia="zh-CN"/>
        </w:rPr>
        <w:t>2019</w:t>
      </w:r>
      <w:r>
        <w:rPr>
          <w:rFonts w:hint="eastAsia" w:ascii="宋体" w:hAnsi="宋体" w:cs="宋体"/>
          <w:u w:val="single"/>
          <w:lang w:eastAsia="zh-CN"/>
        </w:rPr>
        <w:t xml:space="preserve">   </w:t>
      </w:r>
      <w:r>
        <w:rPr>
          <w:rFonts w:hint="eastAsia" w:ascii="宋体" w:hAnsi="宋体" w:cs="宋体"/>
          <w:lang w:eastAsia="zh-CN"/>
        </w:rPr>
        <w:t>年</w:t>
      </w:r>
      <w:r>
        <w:rPr>
          <w:rFonts w:hint="eastAsia" w:ascii="宋体" w:hAnsi="宋体" w:cs="宋体"/>
          <w:u w:val="single"/>
          <w:lang w:eastAsia="zh-CN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3</w:t>
      </w:r>
      <w:r>
        <w:rPr>
          <w:rFonts w:hint="eastAsia" w:ascii="宋体" w:hAnsi="宋体" w:cs="宋体"/>
          <w:u w:val="single"/>
          <w:lang w:eastAsia="zh-CN"/>
        </w:rPr>
        <w:t xml:space="preserve">   </w:t>
      </w:r>
      <w:r>
        <w:rPr>
          <w:rFonts w:hint="eastAsia" w:ascii="宋体" w:hAnsi="宋体" w:cs="宋体"/>
          <w:lang w:eastAsia="zh-CN"/>
        </w:rPr>
        <w:t>月</w:t>
      </w:r>
      <w:r>
        <w:rPr>
          <w:rFonts w:hint="eastAsia" w:ascii="宋体" w:hAnsi="宋体" w:cs="宋体"/>
          <w:u w:val="single"/>
          <w:lang w:eastAsia="zh-CN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19</w:t>
      </w:r>
      <w:r>
        <w:rPr>
          <w:rFonts w:hint="eastAsia" w:ascii="宋体" w:hAnsi="宋体" w:cs="宋体"/>
          <w:u w:val="single"/>
          <w:lang w:eastAsia="zh-CN"/>
        </w:rPr>
        <w:t xml:space="preserve">   </w:t>
      </w:r>
      <w:r>
        <w:rPr>
          <w:rFonts w:hint="eastAsia" w:ascii="宋体" w:hAnsi="宋体" w:cs="宋体"/>
          <w:lang w:eastAsia="zh-CN"/>
        </w:rPr>
        <w:t>日</w:t>
      </w:r>
    </w:p>
    <w:tbl>
      <w:tblPr>
        <w:tblStyle w:val="3"/>
        <w:tblW w:w="15419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81"/>
        <w:gridCol w:w="712"/>
        <w:gridCol w:w="673"/>
        <w:gridCol w:w="1095"/>
        <w:gridCol w:w="1125"/>
        <w:gridCol w:w="1982"/>
        <w:gridCol w:w="1688"/>
        <w:gridCol w:w="1387"/>
        <w:gridCol w:w="1592"/>
        <w:gridCol w:w="234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学院（部）班级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现（曾）任职务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个人简历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刘琪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党员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党员工作站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站长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18306811471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2018-2019学年在中国矿业大学职教部担任学生党员工作站站长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中北大学信息商务学院2018年优秀毕业生党员；中北大学信息商务学2017-2018学年优秀学生干部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朱佳慧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1996.06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团支书，院学生会副主席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18406509753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担任院学生会副主席，班级团支书。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2017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月获太原理工大学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专业学习类奖学金：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樊鹏飞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班长，生活部部长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15735655148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综合素质较高，工作积极认真，团队能力强。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2017年，中北大学综合测评奖学金三等奖2018年，中北大学综合测评奖学金三等奖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何佳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1995.07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电气一班副班长、新媒体副部长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13145227978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2018.09-至今     职业与继续教育部  副班长，新媒体副部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张佳琦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1997.09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宣传委员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17703468649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我严于律己，做任何事都认真负责，沉稳踏实，对人友好亲和，热爱志愿活动，热爱生活。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2018年11月，荣获“书香校园，印象矿大”摄影比赛二等奖。2018年12月，荣获“改革开放40周年知识竞赛”三等奖。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刘艺林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1996.11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心理自助中心宣传部部长，学习委员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13145210376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担任学习委员、心理自助中心宣传部部长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2011年度大同市教育系统优秀共青团干部；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任佳丽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1998.06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学生团委副书记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18235137618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来自山西大同，性格开朗，喜欢交朋友。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文志超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1998.08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团支书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13270295699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曹审融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1994.08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班长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13835230558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朱建琴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1997.03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18-3班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团支书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16393527138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2018-至今中国矿业大学职教部电气专业担任团支书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于苏州科技大学获得“优秀团员”奖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于苏州科技大学获得“优秀团干”奖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杨璐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1993.03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18-3班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班长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15934128716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2018-至今，中国矿业大学职业与继续教育部电气专业学生，班长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 w:bidi="en-US"/>
              </w:rPr>
              <w:t>2018年11月，胡萝卜牙签大赛“三等奖”，2018年12月，改革开放40周年知识竞赛“二等奖”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刘文敏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1996.11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18-3班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组织委员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13160277188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2018-至今，中国矿业大学职业与继续教育部电气专业学生任组织委员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于中北大学获“校级综合素质三等奖”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于中北大学获“优秀部长”及多次“优秀志愿者”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鲁羽尧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1995.12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18-3班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宣传委员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19851628136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中国矿业大学职业与继续教育部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任宣传委员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2015年获中北大学院级三等奖学金2017年获中北大学院级二等奖学金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郭若冰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18-3班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13276696766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2013-201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南开大学滨海学院，2018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至今中国矿业大学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南开大学滨海学院2014年单项奖学金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2015年三等奖学金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2016年三等奖学金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中国矿业大学胡萝卜牙签大赛三等奖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冯玉英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18-3班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2018年-至今中国矿业大学职业与继续教育部学生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山西省数学建模优秀奖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中国矿业大学胡萝卜牙签大赛三等奖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晋雅萍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18-3班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13291005899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2014-2018山西师范大学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2018至今中国矿业大学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2017年获山西师范大学校级优秀团员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杨泽华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1994.10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电气（二）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18-3班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17354947045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至今      中国矿业大学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仲恺农业工程学院 “先进个人”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管睿达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1997.01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化工（二）18-1班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团支书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18935346139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2018.09--至今 化工（二）18-1班团支书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2014年12月被评为“社会活动积极分子”；2016年10月获校级奖学金；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2018年11月在科技文化艺术节----“智慧杯”纸桥承重比赛中荣获二等奖；“智慧杯”模型大赛中荣获三等奖；2018年11月在摄影比赛荣获三等奖；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梁浩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1995.04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化工（二）18-1班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职教部学生会副主席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15695258955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eastAsia="zh-CN"/>
              </w:rPr>
              <w:t>职教部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学生会副主席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张君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1996.03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化工（二）18-1班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职教部学生会副主席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18235577590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2018.9—今 学生会副主席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2018.11 科技文化艺术节 模型大赛一等奖，纸桥比赛第二名，高空护蛋第三名，2018.12 摄影大赛 优秀奖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李原航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1998.08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化工（二）18-1班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班长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18335583712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2018.09--至今 化工（二）18-1班班长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在科技文化艺术节模型大赛中获得三等奖；纸桥承重中获得三等奖；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宋鹤翔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1996.10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化工（二）18-1班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心理委员，生活委员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13270232757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2018.09--至今 化工（二）2018-1班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心理委员，生活委员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在科技文化艺术节----“智慧杯”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纸桥承重比赛中获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等奖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模型大赛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eastAsia="zh-CN"/>
              </w:rPr>
              <w:t>中获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三等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演讲比赛中获三等奖；征文比赛中获三等奖；摄影比赛中获优秀奖；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全员招募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陈一剑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1995.11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化工（二）18-1班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学习委员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18703556123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2018.09--至今 化工（二）2018-1班学习委员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在科技文化艺术节----“智慧杯”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纸桥承重比赛中获三等奖模型大赛中获优秀奖，2018年校级趣味运动会广播操比赛中获一等奖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杨凡杰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1996.05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化工（二）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团支书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18514236762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来自山西长治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杨鑫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1994.05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化工（二）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18-2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辅导员助理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17312842926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来自山西长治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全院招聘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张文德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1993.10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团支书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18603526357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马骥超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新闻部部长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17664003147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王儒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1996.05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科创部长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15703418799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秦波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1995.03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学生会主席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班长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13115206588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魏天祺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1996.09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社团中心主任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13291052388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梁启超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ja-JP" w:eastAsia="ja-JP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1994.2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CN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rtl w:val="0"/>
                <w:lang w:val="zh-CN" w:eastAsia="zh-CN"/>
              </w:rPr>
              <w:t>班长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13270229668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2018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年至今在中国矿业大学职业与继续教育部就读第二学位采矿专业，现任班长和心理自助中心主任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曾获山西大同大学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三下乡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优秀个人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曾获山西大同大学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年校级优秀共青团员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赵权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ja-JP" w:eastAsia="ja-JP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1990.02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群众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团支书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19851691613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2018年至今，就读于中国矿业大学职业与继续教育部，现任团支书一职。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2012-2013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中国矿业大学徐海学院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</w:rPr>
              <w:t>校级优秀共青团干部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杜柯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ja-JP" w:eastAsia="ja-JP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1996.3.18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CN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CN" w:eastAsia="zh-CN"/>
              </w:rPr>
              <w:t>宣传委员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13101821012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本科时期担任班内组织委员，本科专业为市场营销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CN" w:eastAsia="zh-CN"/>
              </w:rPr>
              <w:t>无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陈昊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ja-JP" w:eastAsia="ja-JP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1996.01.01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CN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CN" w:eastAsia="zh-CN"/>
              </w:rPr>
              <w:t>心理委员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13236030070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2018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年至今在中国矿业大学职业与继续教育部就读二学位，担任生活委员，心理委员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CN" w:eastAsia="zh-CN"/>
              </w:rPr>
              <w:t>无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崔海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ja-JP" w:eastAsia="ja-JP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1990.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CN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</w:rPr>
              <w:t>群众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CN" w:eastAsia="zh-CN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18034997678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2018.9-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今    中国矿业大学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 xml:space="preserve">2012-2013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优秀学生会干部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4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 xml:space="preserve">2012-2013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优秀共青团员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李静仁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ja-JP" w:eastAsia="ja-JP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>1995.01.21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CN"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学生会文艺部副部长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15234087998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>2018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年至今就读于中国矿业大学职业与继续教育部 任学生会文艺部副部长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太原理工大学现代科技学院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/>
              </w:rPr>
              <w:t xml:space="preserve"> 2016-2017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年 三等奖学金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zh-TW" w:eastAsia="zh-TW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郭煜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1992.09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采矿（二）18-2班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青协主任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15665166800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葛佳琦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1997.08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机械（二）18-1班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团支书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13145216280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 w:eastAsia="zh-CN"/>
              </w:rPr>
              <w:t>在班内担任团支书职务，我会努力完成学校党支部和团委交给的各项工作任务。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马雪芬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1989.12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党员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机械（二）18-1班</w:t>
            </w:r>
            <w:bookmarkStart w:id="0" w:name="_GoBack"/>
            <w:bookmarkEnd w:id="0"/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班长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13145222776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努力学习，积极向上，团结同学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rtl w:val="0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1、山西省三好学生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2、太原科技大学华科学院院三好学生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3、太原科技大学电子信息工程系三好学生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范利媛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1994.8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机械（二）18-1班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学习委员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融媒体部长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15935125657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绘画能力强，多次户外实习中，积极参与教学课程的描绘。综合素质较高，团队能力强。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2015年评为五四优秀共青团员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2016-2017学年评为院三好学生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郝瑛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1988.12.24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群众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机械（二）18-1班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班长，团支部书记，生活委员，华人学生会主席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18535212055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2007年-2009年，山西农业大学大学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2009年-2012年，安哈尔特应用技术大学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2018年11月，胡萝卜牙签大赛“优秀奖”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高空护蛋“优秀奖”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中国矿业大学，2018年12月，改革开放40周年知识竞赛“二等奖”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摄影比赛“一等奖”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范雪彬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1997.02.07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积极分子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机械（二）18-2班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班长，辅导员助理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13276590366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中国矿业大学职业与继续教育部辅导员助理兼机械二班班长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中国矿业大学大学生应急大赛三等奖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中国矿业大学体操一等奖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中国矿业大学班徽班服设计优秀奖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中国矿业大学摄影大赛优秀奖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中国矿业大学胡萝卜大赛优秀奖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柴亚婷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1996.6.13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机械（二）18-2班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学委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15235238839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长治学院课代表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2014-2015学年三等奖学金2015-2016学年三等奖学金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全院招募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陈捷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1993.1019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积极分子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机械（二）18-2班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团支书，宣传委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19851628183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中国矿业大学机械二班团支书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山西医科科大学汾阳学院优秀实习生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中国矿业大学班服班徽设计优秀奖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/>
              </w:rPr>
              <w:t>李琪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/>
              </w:rPr>
              <w:t>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/>
              </w:rPr>
              <w:t>1996.10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/>
              </w:rPr>
              <w:t>中共党员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机械（二）18-2班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/>
              </w:rPr>
              <w:t>团委组宣部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/>
              </w:rPr>
              <w:t>18435204906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南娜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1994.04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积极分子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机械（二）18-3班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班长，文艺部部长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13151786088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任职期间，我成功组织了广播操比赛和中国矿业大学文昌校区2019年元旦晚会。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1、大学期间曾获多次校级奖学金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2、2017年曾获国际压花协会优秀奖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3、多次评委优秀三好学生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组织推荐</w:t>
            </w:r>
          </w:p>
        </w:tc>
      </w:tr>
    </w:tbl>
    <w:p>
      <w:pPr>
        <w:keepNext w:val="0"/>
        <w:keepLines w:val="0"/>
        <w:pageBreakBefore w:val="0"/>
        <w:tabs>
          <w:tab w:val="left" w:pos="12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注：请在该表“备注”一栏中注明培养对象的推荐类别，如“组织推荐”或者“全院招募”。</w:t>
      </w:r>
    </w:p>
    <w:p/>
    <w:sectPr>
      <w:pgSz w:w="16838" w:h="11906" w:orient="landscape"/>
      <w:pgMar w:top="1440" w:right="1134" w:bottom="1469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989A"/>
    <w:multiLevelType w:val="singleLevel"/>
    <w:tmpl w:val="015D989A"/>
    <w:lvl w:ilvl="0" w:tentative="0">
      <w:start w:val="2018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B161F"/>
    <w:rsid w:val="00333A1D"/>
    <w:rsid w:val="01FB4D6C"/>
    <w:rsid w:val="02367C43"/>
    <w:rsid w:val="05AD613D"/>
    <w:rsid w:val="089518BB"/>
    <w:rsid w:val="08961BF1"/>
    <w:rsid w:val="18BB794F"/>
    <w:rsid w:val="219D16C9"/>
    <w:rsid w:val="28106FC6"/>
    <w:rsid w:val="2B34101B"/>
    <w:rsid w:val="2B3833B5"/>
    <w:rsid w:val="2CEB37FA"/>
    <w:rsid w:val="34F75C97"/>
    <w:rsid w:val="3BBF3FD3"/>
    <w:rsid w:val="3E0507C7"/>
    <w:rsid w:val="464F58C7"/>
    <w:rsid w:val="4C1B161F"/>
    <w:rsid w:val="4D7D6330"/>
    <w:rsid w:val="54345EB7"/>
    <w:rsid w:val="54CA6639"/>
    <w:rsid w:val="5B5F497F"/>
    <w:rsid w:val="65E747ED"/>
    <w:rsid w:val="69E50CAF"/>
    <w:rsid w:val="6E3C0867"/>
    <w:rsid w:val="6EC26C2C"/>
    <w:rsid w:val="6F0966BB"/>
    <w:rsid w:val="71362D52"/>
    <w:rsid w:val="71D17024"/>
    <w:rsid w:val="71FE1078"/>
    <w:rsid w:val="75015DAD"/>
    <w:rsid w:val="77951A1B"/>
    <w:rsid w:val="7EEC5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2019-03-17T13:38:00Z</dcterms:created>
  <dc:creator>那句还未说出的留</dc:creator>
  <cp:lastModifiedBy>那句还未说出的留</cp:lastModifiedBy>
  <dcterms:modified xsi:type="dcterms:W3CDTF">2019-03-19T12:24:47Z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